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D86" w:rsidRDefault="005B5D86" w:rsidP="00A3378C">
      <w:pPr>
        <w:pStyle w:val="NoSpacing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3111687" cy="1181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660" cy="1184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5D86" w:rsidRDefault="005B5D86" w:rsidP="00A3378C">
      <w:pPr>
        <w:pStyle w:val="NoSpacing"/>
        <w:jc w:val="center"/>
        <w:rPr>
          <w:b/>
          <w:sz w:val="24"/>
          <w:szCs w:val="24"/>
        </w:rPr>
      </w:pPr>
    </w:p>
    <w:p w:rsidR="00A3378C" w:rsidRDefault="00A3378C" w:rsidP="00A3378C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CONTINUITY OF OPERATIONS (COOP) WORKSHOPS &amp; TABLETOP</w:t>
      </w:r>
    </w:p>
    <w:p w:rsidR="00A3378C" w:rsidRDefault="00A3378C" w:rsidP="00A3378C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Spring, 2019</w:t>
      </w:r>
    </w:p>
    <w:p w:rsidR="00A3378C" w:rsidRDefault="00A3378C" w:rsidP="00A3378C">
      <w:pPr>
        <w:pStyle w:val="NoSpacing"/>
        <w:pBdr>
          <w:bottom w:val="dotted" w:sz="24" w:space="1" w:color="auto"/>
        </w:pBdr>
        <w:jc w:val="center"/>
        <w:rPr>
          <w:b/>
          <w:sz w:val="24"/>
          <w:szCs w:val="24"/>
        </w:rPr>
      </w:pPr>
    </w:p>
    <w:p w:rsidR="00A3378C" w:rsidRDefault="00A3378C" w:rsidP="00A3378C">
      <w:pPr>
        <w:pStyle w:val="NoSpacing"/>
        <w:jc w:val="center"/>
        <w:rPr>
          <w:b/>
          <w:sz w:val="24"/>
          <w:szCs w:val="24"/>
        </w:rPr>
      </w:pPr>
    </w:p>
    <w:p w:rsidR="00A3378C" w:rsidRDefault="00A3378C" w:rsidP="00A3378C">
      <w:pPr>
        <w:pStyle w:val="NoSpacing"/>
        <w:rPr>
          <w:sz w:val="24"/>
          <w:szCs w:val="24"/>
        </w:rPr>
      </w:pPr>
      <w:r>
        <w:rPr>
          <w:b/>
          <w:sz w:val="24"/>
          <w:szCs w:val="24"/>
          <w:u w:val="single"/>
        </w:rPr>
        <w:t>Purpose:</w:t>
      </w:r>
      <w:r>
        <w:rPr>
          <w:sz w:val="24"/>
          <w:szCs w:val="24"/>
        </w:rPr>
        <w:t xml:space="preserve">    To engage healthcare facilities in </w:t>
      </w:r>
      <w:r w:rsidR="004F1308">
        <w:rPr>
          <w:sz w:val="24"/>
          <w:szCs w:val="24"/>
        </w:rPr>
        <w:t>Continuity of Operations (COOP) planning.</w:t>
      </w:r>
    </w:p>
    <w:p w:rsidR="004F1308" w:rsidRDefault="004F1308" w:rsidP="00A3378C">
      <w:pPr>
        <w:pStyle w:val="NoSpacing"/>
        <w:rPr>
          <w:sz w:val="24"/>
          <w:szCs w:val="24"/>
        </w:rPr>
      </w:pPr>
    </w:p>
    <w:p w:rsidR="00306641" w:rsidRDefault="004E4DCD" w:rsidP="00A3378C">
      <w:pPr>
        <w:pStyle w:val="NoSpacing"/>
        <w:rPr>
          <w:sz w:val="24"/>
          <w:szCs w:val="24"/>
        </w:rPr>
      </w:pPr>
      <w:r>
        <w:rPr>
          <w:b/>
          <w:sz w:val="24"/>
          <w:szCs w:val="24"/>
          <w:u w:val="single"/>
        </w:rPr>
        <w:t>Audience</w:t>
      </w:r>
      <w:r w:rsidR="00306641">
        <w:rPr>
          <w:b/>
          <w:sz w:val="24"/>
          <w:szCs w:val="24"/>
          <w:u w:val="single"/>
        </w:rPr>
        <w:t>:</w:t>
      </w:r>
      <w:r w:rsidR="0023313F">
        <w:rPr>
          <w:sz w:val="24"/>
          <w:szCs w:val="24"/>
        </w:rPr>
        <w:tab/>
        <w:t>Hospital</w:t>
      </w:r>
      <w:r w:rsidR="00306641">
        <w:rPr>
          <w:sz w:val="24"/>
          <w:szCs w:val="24"/>
        </w:rPr>
        <w:t xml:space="preserve"> facilities (primary)</w:t>
      </w:r>
    </w:p>
    <w:p w:rsidR="00306641" w:rsidRDefault="00306641" w:rsidP="00A3378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Local public health (secondary)</w:t>
      </w:r>
    </w:p>
    <w:p w:rsidR="00306641" w:rsidRPr="00306641" w:rsidRDefault="00306641" w:rsidP="00A3378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Emergency management (secondary)</w:t>
      </w:r>
    </w:p>
    <w:p w:rsidR="00306641" w:rsidRDefault="00306641" w:rsidP="00A3378C">
      <w:pPr>
        <w:pStyle w:val="NoSpacing"/>
        <w:rPr>
          <w:b/>
          <w:sz w:val="24"/>
          <w:szCs w:val="24"/>
          <w:u w:val="single"/>
        </w:rPr>
      </w:pPr>
    </w:p>
    <w:p w:rsidR="004F1308" w:rsidRDefault="004F1308" w:rsidP="00A3378C">
      <w:pPr>
        <w:pStyle w:val="NoSpacing"/>
        <w:rPr>
          <w:sz w:val="24"/>
          <w:szCs w:val="24"/>
        </w:rPr>
      </w:pPr>
      <w:r>
        <w:rPr>
          <w:b/>
          <w:sz w:val="24"/>
          <w:szCs w:val="24"/>
          <w:u w:val="single"/>
        </w:rPr>
        <w:t>Objectives:</w:t>
      </w:r>
    </w:p>
    <w:p w:rsidR="004F1308" w:rsidRDefault="004F1308" w:rsidP="004F130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Participants will understand the key components of a COOP plan.</w:t>
      </w:r>
    </w:p>
    <w:p w:rsidR="004F1308" w:rsidRDefault="004F1308" w:rsidP="004F130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Participants will benchmark their own COOP plan with a simulated tabletop exercise.</w:t>
      </w:r>
    </w:p>
    <w:p w:rsidR="004F1308" w:rsidRDefault="004F1308" w:rsidP="004F130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Participants </w:t>
      </w:r>
      <w:r w:rsidR="00C514A5">
        <w:rPr>
          <w:sz w:val="24"/>
          <w:szCs w:val="24"/>
        </w:rPr>
        <w:t>will identify gaps in their current plan and discuss a process for loop closure.</w:t>
      </w:r>
    </w:p>
    <w:p w:rsidR="00C514A5" w:rsidRDefault="00C514A5" w:rsidP="00C514A5">
      <w:pPr>
        <w:pStyle w:val="NoSpacing"/>
        <w:rPr>
          <w:sz w:val="24"/>
          <w:szCs w:val="24"/>
        </w:rPr>
      </w:pPr>
    </w:p>
    <w:p w:rsidR="00C514A5" w:rsidRDefault="00C514A5" w:rsidP="00C514A5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Agenda:</w:t>
      </w:r>
    </w:p>
    <w:p w:rsidR="00C514A5" w:rsidRDefault="0023313F" w:rsidP="00C514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9:00  (1:00)</w:t>
      </w:r>
      <w:r w:rsidR="00C514A5">
        <w:rPr>
          <w:sz w:val="24"/>
          <w:szCs w:val="24"/>
        </w:rPr>
        <w:tab/>
        <w:t>Welcome &amp; Introductions</w:t>
      </w:r>
    </w:p>
    <w:p w:rsidR="00C514A5" w:rsidRDefault="0023313F" w:rsidP="00C514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9:05  (1:05)</w:t>
      </w:r>
      <w:r w:rsidR="00C514A5">
        <w:rPr>
          <w:sz w:val="24"/>
          <w:szCs w:val="24"/>
        </w:rPr>
        <w:tab/>
        <w:t xml:space="preserve">Review of COOP </w:t>
      </w:r>
      <w:r w:rsidR="00306641">
        <w:rPr>
          <w:sz w:val="24"/>
          <w:szCs w:val="24"/>
        </w:rPr>
        <w:t>components</w:t>
      </w:r>
    </w:p>
    <w:p w:rsidR="00306641" w:rsidRDefault="0023313F" w:rsidP="00C514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9:</w:t>
      </w:r>
      <w:r w:rsidR="00C514A5">
        <w:rPr>
          <w:sz w:val="24"/>
          <w:szCs w:val="24"/>
        </w:rPr>
        <w:t>20</w:t>
      </w:r>
      <w:r>
        <w:rPr>
          <w:sz w:val="24"/>
          <w:szCs w:val="24"/>
        </w:rPr>
        <w:t xml:space="preserve">  (1:20)</w:t>
      </w:r>
      <w:r w:rsidR="00C514A5">
        <w:rPr>
          <w:sz w:val="24"/>
          <w:szCs w:val="24"/>
        </w:rPr>
        <w:tab/>
        <w:t>Tabletop Exercise (participants will work with own COOP plan</w:t>
      </w:r>
      <w:r>
        <w:rPr>
          <w:sz w:val="24"/>
          <w:szCs w:val="24"/>
        </w:rPr>
        <w:t xml:space="preserve"> –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</w:t>
      </w:r>
      <w:r w:rsidR="00306641">
        <w:rPr>
          <w:sz w:val="24"/>
          <w:szCs w:val="24"/>
        </w:rPr>
        <w:t xml:space="preserve">articipants should </w:t>
      </w:r>
      <w:r>
        <w:rPr>
          <w:sz w:val="24"/>
          <w:szCs w:val="24"/>
        </w:rPr>
        <w:t>bring their facility COOP plan)</w:t>
      </w:r>
    </w:p>
    <w:p w:rsidR="00C514A5" w:rsidRDefault="0023313F" w:rsidP="00C514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10</w:t>
      </w:r>
      <w:r w:rsidR="00C514A5">
        <w:rPr>
          <w:sz w:val="24"/>
          <w:szCs w:val="24"/>
        </w:rPr>
        <w:t>:45</w:t>
      </w:r>
      <w:r>
        <w:rPr>
          <w:sz w:val="24"/>
          <w:szCs w:val="24"/>
        </w:rPr>
        <w:t xml:space="preserve"> (2:45)</w:t>
      </w:r>
      <w:r w:rsidR="00C514A5">
        <w:rPr>
          <w:sz w:val="24"/>
          <w:szCs w:val="24"/>
        </w:rPr>
        <w:tab/>
        <w:t>Summary &amp; evaluation</w:t>
      </w:r>
    </w:p>
    <w:p w:rsidR="00C514A5" w:rsidRDefault="00C514A5" w:rsidP="00C514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11:00</w:t>
      </w:r>
      <w:r w:rsidR="0023313F">
        <w:rPr>
          <w:sz w:val="24"/>
          <w:szCs w:val="24"/>
        </w:rPr>
        <w:t xml:space="preserve"> (3:00)</w:t>
      </w:r>
      <w:r>
        <w:rPr>
          <w:sz w:val="24"/>
          <w:szCs w:val="24"/>
        </w:rPr>
        <w:tab/>
        <w:t>Workshop ends</w:t>
      </w:r>
    </w:p>
    <w:p w:rsidR="00C514A5" w:rsidRDefault="00C514A5" w:rsidP="00C514A5">
      <w:pPr>
        <w:pStyle w:val="NoSpacing"/>
        <w:rPr>
          <w:sz w:val="24"/>
          <w:szCs w:val="24"/>
        </w:rPr>
      </w:pPr>
    </w:p>
    <w:p w:rsidR="00C514A5" w:rsidRDefault="00C514A5" w:rsidP="00C514A5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Locations:</w:t>
      </w:r>
    </w:p>
    <w:p w:rsidR="00C514A5" w:rsidRDefault="00C514A5" w:rsidP="00C514A5">
      <w:pPr>
        <w:pStyle w:val="NoSpacing"/>
        <w:rPr>
          <w:sz w:val="24"/>
          <w:szCs w:val="24"/>
        </w:rPr>
      </w:pPr>
    </w:p>
    <w:p w:rsidR="0023313F" w:rsidRDefault="0023313F" w:rsidP="00C514A5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Monday, May 20</w:t>
      </w:r>
      <w:r w:rsidRPr="0023313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 - 9:00AM – 11:00AM</w:t>
      </w:r>
    </w:p>
    <w:p w:rsidR="00C514A5" w:rsidRDefault="00C514A5" w:rsidP="0023313F">
      <w:pPr>
        <w:pStyle w:val="NoSpacing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Fairmont (Mayo Clinic Health System Conference Room)</w:t>
      </w:r>
    </w:p>
    <w:p w:rsidR="00C514A5" w:rsidRDefault="00C514A5" w:rsidP="00C514A5">
      <w:pPr>
        <w:pStyle w:val="NoSpacing"/>
        <w:rPr>
          <w:sz w:val="24"/>
          <w:szCs w:val="24"/>
        </w:rPr>
      </w:pPr>
    </w:p>
    <w:p w:rsidR="0023313F" w:rsidRDefault="0023313F" w:rsidP="00C514A5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Wednesday, May 22</w:t>
      </w:r>
      <w:r w:rsidRPr="0023313F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– 9:00AM – 11:00 AM</w:t>
      </w:r>
    </w:p>
    <w:p w:rsidR="0023313F" w:rsidRDefault="0023313F" w:rsidP="0023313F">
      <w:pPr>
        <w:pStyle w:val="NoSpacing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Hutchinson (Hutchinson Health Care Conference Room)</w:t>
      </w:r>
    </w:p>
    <w:p w:rsidR="0023313F" w:rsidRDefault="0023313F" w:rsidP="0023313F">
      <w:pPr>
        <w:pStyle w:val="NoSpacing"/>
        <w:ind w:left="720"/>
        <w:rPr>
          <w:sz w:val="24"/>
          <w:szCs w:val="24"/>
        </w:rPr>
      </w:pPr>
    </w:p>
    <w:p w:rsidR="0023313F" w:rsidRDefault="0023313F" w:rsidP="00C514A5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Wednesday, May 22</w:t>
      </w:r>
      <w:r w:rsidRPr="0023313F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– 1:00AM – 3:00 PM</w:t>
      </w:r>
    </w:p>
    <w:p w:rsidR="00C514A5" w:rsidRDefault="00C514A5" w:rsidP="0023313F">
      <w:pPr>
        <w:pStyle w:val="NoSpacing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New Ulm (New Ulm Medical Center Auditorium)</w:t>
      </w:r>
    </w:p>
    <w:p w:rsidR="00C514A5" w:rsidRDefault="00C514A5" w:rsidP="00C514A5">
      <w:pPr>
        <w:pStyle w:val="NoSpacing"/>
        <w:ind w:left="720"/>
        <w:rPr>
          <w:sz w:val="24"/>
          <w:szCs w:val="24"/>
        </w:rPr>
      </w:pPr>
    </w:p>
    <w:p w:rsidR="0023313F" w:rsidRDefault="0023313F" w:rsidP="00C514A5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Wednesday, May 29</w:t>
      </w:r>
      <w:r w:rsidRPr="0023313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1:00AM  – 3:00 PM</w:t>
      </w:r>
    </w:p>
    <w:p w:rsidR="00C514A5" w:rsidRDefault="00C514A5" w:rsidP="0023313F">
      <w:pPr>
        <w:pStyle w:val="NoSpacing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North Mankato (South Central College – Heritage Hall)</w:t>
      </w:r>
    </w:p>
    <w:p w:rsidR="0023313F" w:rsidRDefault="0023313F" w:rsidP="00706E45">
      <w:pPr>
        <w:pStyle w:val="NoSpacing"/>
        <w:ind w:left="1440"/>
        <w:rPr>
          <w:sz w:val="24"/>
          <w:szCs w:val="24"/>
        </w:rPr>
      </w:pPr>
    </w:p>
    <w:p w:rsidR="00C514A5" w:rsidRDefault="00C514A5" w:rsidP="00C514A5">
      <w:pPr>
        <w:pStyle w:val="NoSpacing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  <w:u w:val="single"/>
        </w:rPr>
        <w:t>Registration:</w:t>
      </w:r>
    </w:p>
    <w:p w:rsidR="00C514A5" w:rsidRPr="00C514A5" w:rsidRDefault="00C514A5" w:rsidP="00C514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Contact Lavida Gingrich at </w:t>
      </w:r>
      <w:hyperlink r:id="rId9" w:history="1">
        <w:r w:rsidRPr="00452F5C">
          <w:rPr>
            <w:rStyle w:val="Hyperlink"/>
            <w:sz w:val="24"/>
            <w:szCs w:val="24"/>
          </w:rPr>
          <w:t>Gingrich.lavida@mayo.edu</w:t>
        </w:r>
      </w:hyperlink>
    </w:p>
    <w:sectPr w:rsidR="00C514A5" w:rsidRPr="00C514A5" w:rsidSect="00706E45">
      <w:headerReference w:type="default" r:id="rId10"/>
      <w:pgSz w:w="12240" w:h="15840"/>
      <w:pgMar w:top="720" w:right="1440" w:bottom="720" w:left="1440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641" w:rsidRDefault="00306641" w:rsidP="00306641">
      <w:pPr>
        <w:spacing w:after="0" w:line="240" w:lineRule="auto"/>
      </w:pPr>
      <w:r>
        <w:separator/>
      </w:r>
    </w:p>
  </w:endnote>
  <w:endnote w:type="continuationSeparator" w:id="0">
    <w:p w:rsidR="00306641" w:rsidRDefault="00306641" w:rsidP="00306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641" w:rsidRDefault="00306641" w:rsidP="00306641">
      <w:pPr>
        <w:spacing w:after="0" w:line="240" w:lineRule="auto"/>
      </w:pPr>
      <w:r>
        <w:separator/>
      </w:r>
    </w:p>
  </w:footnote>
  <w:footnote w:type="continuationSeparator" w:id="0">
    <w:p w:rsidR="00306641" w:rsidRDefault="00306641" w:rsidP="00306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65746950"/>
      <w:docPartObj>
        <w:docPartGallery w:val="Watermarks"/>
        <w:docPartUnique/>
      </w:docPartObj>
    </w:sdtPr>
    <w:sdtContent>
      <w:p w:rsidR="00306641" w:rsidRDefault="00DB24D0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0l@8,0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E2637"/>
    <w:multiLevelType w:val="hybridMultilevel"/>
    <w:tmpl w:val="A7446A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24137FC"/>
    <w:multiLevelType w:val="hybridMultilevel"/>
    <w:tmpl w:val="523E9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F00903"/>
    <w:multiLevelType w:val="hybridMultilevel"/>
    <w:tmpl w:val="F4945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D2435E"/>
    <w:multiLevelType w:val="hybridMultilevel"/>
    <w:tmpl w:val="50B81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7609D6"/>
    <w:multiLevelType w:val="hybridMultilevel"/>
    <w:tmpl w:val="2B6C5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3378C"/>
    <w:rsid w:val="001B70CD"/>
    <w:rsid w:val="0023313F"/>
    <w:rsid w:val="00306641"/>
    <w:rsid w:val="004E4DCD"/>
    <w:rsid w:val="004F1308"/>
    <w:rsid w:val="005B5D86"/>
    <w:rsid w:val="00660F88"/>
    <w:rsid w:val="00706E45"/>
    <w:rsid w:val="00A3378C"/>
    <w:rsid w:val="00C514A5"/>
    <w:rsid w:val="00DB24D0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4D0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Spacing">
    <w:name w:val="No Spacing"/>
    <w:uiPriority w:val="1"/>
    <w:qFormat/>
    <w:rsid w:val="00A3378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514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14A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6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641"/>
  </w:style>
  <w:style w:type="paragraph" w:styleId="Footer">
    <w:name w:val="footer"/>
    <w:basedOn w:val="Normal"/>
    <w:link w:val="FooterChar"/>
    <w:uiPriority w:val="99"/>
    <w:unhideWhenUsed/>
    <w:rsid w:val="00306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641"/>
  </w:style>
  <w:style w:type="paragraph" w:styleId="BalloonText">
    <w:name w:val="Balloon Text"/>
    <w:basedOn w:val="Normal"/>
    <w:link w:val="BalloonTextChar"/>
    <w:uiPriority w:val="99"/>
    <w:semiHidden/>
    <w:unhideWhenUsed/>
    <w:rsid w:val="005B5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D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378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514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14A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6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641"/>
  </w:style>
  <w:style w:type="paragraph" w:styleId="Footer">
    <w:name w:val="footer"/>
    <w:basedOn w:val="Normal"/>
    <w:link w:val="FooterChar"/>
    <w:uiPriority w:val="99"/>
    <w:unhideWhenUsed/>
    <w:rsid w:val="00306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641"/>
  </w:style>
  <w:style w:type="paragraph" w:styleId="BalloonText">
    <w:name w:val="Balloon Text"/>
    <w:basedOn w:val="Normal"/>
    <w:link w:val="BalloonTextChar"/>
    <w:uiPriority w:val="99"/>
    <w:semiHidden/>
    <w:unhideWhenUsed/>
    <w:rsid w:val="005B5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D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mailto:Gingrich.lavida@mayo.edu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3B997-68E2-4B4D-A034-6595BFDA3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1070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Vicki Neidt</cp:lastModifiedBy>
  <cp:revision>2</cp:revision>
  <cp:lastPrinted>2019-03-11T19:30:00Z</cp:lastPrinted>
  <dcterms:created xsi:type="dcterms:W3CDTF">2019-03-11T20:17:00Z</dcterms:created>
  <dcterms:modified xsi:type="dcterms:W3CDTF">2019-03-11T20:17:00Z</dcterms:modified>
</cp:coreProperties>
</file>